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6F5" w:rsidRDefault="006407CB">
      <w:pPr>
        <w:jc w:val="center"/>
        <w:rPr>
          <w:rFonts w:ascii="宋体" w:eastAsia="宋体" w:hAnsi="宋体" w:cs="Times New Roman"/>
          <w:sz w:val="24"/>
          <w:szCs w:val="24"/>
          <w:lang w:val="pt-BR"/>
        </w:rPr>
      </w:pPr>
      <w:r>
        <w:rPr>
          <w:rFonts w:ascii="宋体" w:eastAsia="宋体" w:hAnsi="宋体" w:cs="Times New Roman" w:hint="eastAsia"/>
          <w:sz w:val="28"/>
          <w:szCs w:val="28"/>
          <w:lang w:val="pt-BR"/>
        </w:rPr>
        <w:t>湛江市</w:t>
      </w:r>
      <w:r>
        <w:rPr>
          <w:rFonts w:ascii="宋体" w:eastAsia="宋体" w:hAnsi="宋体" w:cs="Times New Roman" w:hint="eastAsia"/>
          <w:sz w:val="28"/>
          <w:szCs w:val="28"/>
          <w:lang w:val="pt-BR"/>
        </w:rPr>
        <w:t>2020~2021</w:t>
      </w:r>
      <w:r>
        <w:rPr>
          <w:rFonts w:ascii="宋体" w:eastAsia="宋体" w:hAnsi="宋体" w:cs="Times New Roman" w:hint="eastAsia"/>
          <w:sz w:val="28"/>
          <w:szCs w:val="28"/>
          <w:lang w:val="pt-BR"/>
        </w:rPr>
        <w:t>学年度第一学期期末高中调研考试</w:t>
      </w:r>
    </w:p>
    <w:p w:rsidR="003676F5" w:rsidRDefault="006407CB">
      <w:pPr>
        <w:jc w:val="center"/>
        <w:rPr>
          <w:rFonts w:ascii="宋体" w:eastAsia="宋体" w:hAnsi="宋体" w:cs="Times New Roman"/>
          <w:b/>
          <w:bCs/>
          <w:sz w:val="44"/>
          <w:szCs w:val="44"/>
          <w:lang w:val="pt-BR"/>
        </w:rPr>
      </w:pPr>
      <w:r>
        <w:rPr>
          <w:rFonts w:ascii="宋体" w:eastAsia="宋体" w:hAnsi="宋体" w:cs="Times New Roman" w:hint="eastAsia"/>
          <w:b/>
          <w:bCs/>
          <w:sz w:val="44"/>
          <w:szCs w:val="44"/>
          <w:lang w:val="pt-BR"/>
        </w:rPr>
        <w:t>高二化学试卷</w:t>
      </w:r>
      <w:r>
        <w:rPr>
          <w:rFonts w:ascii="宋体" w:eastAsia="宋体" w:hAnsi="宋体" w:cs="Times New Roman" w:hint="eastAsia"/>
          <w:b/>
          <w:bCs/>
          <w:sz w:val="44"/>
          <w:szCs w:val="44"/>
          <w:lang w:val="pt-BR"/>
        </w:rPr>
        <w:t>13A</w:t>
      </w:r>
      <w:r>
        <w:rPr>
          <w:rFonts w:ascii="宋体" w:eastAsia="宋体" w:hAnsi="宋体" w:cs="Times New Roman" w:hint="eastAsia"/>
          <w:b/>
          <w:bCs/>
          <w:sz w:val="44"/>
          <w:szCs w:val="44"/>
          <w:lang w:val="pt-BR"/>
        </w:rPr>
        <w:t>探析</w:t>
      </w:r>
    </w:p>
    <w:p w:rsidR="003676F5" w:rsidRDefault="003676F5">
      <w:pPr>
        <w:rPr>
          <w:rFonts w:ascii="宋体" w:eastAsia="宋体" w:hAnsi="宋体" w:cs="Times New Roman"/>
          <w:sz w:val="24"/>
          <w:szCs w:val="24"/>
          <w:lang w:val="pt-BR"/>
        </w:rPr>
      </w:pPr>
    </w:p>
    <w:p w:rsidR="003676F5" w:rsidRDefault="006407CB">
      <w:pPr>
        <w:jc w:val="center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  <w:lang w:val="pt-BR"/>
        </w:rPr>
        <w:t>岭南师范学院附属中学</w:t>
      </w:r>
      <w:r>
        <w:rPr>
          <w:rFonts w:ascii="宋体" w:eastAsia="宋体" w:hAnsi="宋体" w:cs="Times New Roman" w:hint="eastAsia"/>
          <w:sz w:val="24"/>
          <w:szCs w:val="24"/>
        </w:rPr>
        <w:t xml:space="preserve">  </w:t>
      </w:r>
      <w:r>
        <w:rPr>
          <w:rFonts w:ascii="宋体" w:eastAsia="宋体" w:hAnsi="宋体" w:cs="Times New Roman" w:hint="eastAsia"/>
          <w:sz w:val="24"/>
          <w:szCs w:val="24"/>
        </w:rPr>
        <w:t>周</w:t>
      </w:r>
      <w:r>
        <w:rPr>
          <w:rFonts w:ascii="宋体" w:eastAsia="宋体" w:hAnsi="宋体" w:cs="Times New Roman" w:hint="eastAsia"/>
          <w:sz w:val="24"/>
          <w:szCs w:val="24"/>
        </w:rPr>
        <w:t xml:space="preserve"> </w:t>
      </w:r>
      <w:r>
        <w:rPr>
          <w:rFonts w:ascii="宋体" w:eastAsia="宋体" w:hAnsi="宋体" w:cs="Times New Roman" w:hint="eastAsia"/>
          <w:sz w:val="24"/>
          <w:szCs w:val="24"/>
        </w:rPr>
        <w:t>栋</w:t>
      </w:r>
    </w:p>
    <w:p w:rsidR="003676F5" w:rsidRDefault="003676F5">
      <w:pPr>
        <w:rPr>
          <w:rFonts w:ascii="宋体" w:eastAsia="宋体" w:hAnsi="宋体" w:cs="Times New Roman"/>
          <w:sz w:val="24"/>
          <w:szCs w:val="24"/>
        </w:rPr>
      </w:pPr>
    </w:p>
    <w:p w:rsidR="003676F5" w:rsidRDefault="006407CB">
      <w:pPr>
        <w:spacing w:line="312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13.</w:t>
      </w:r>
      <w:r>
        <w:rPr>
          <w:rFonts w:ascii="Times New Roman" w:eastAsia="宋体" w:hAnsi="Times New Roman" w:cs="Times New Roman"/>
          <w:sz w:val="24"/>
          <w:szCs w:val="24"/>
        </w:rPr>
        <w:t>常温下，下列溶液中的微粒浓度关系错误的是</w:t>
      </w:r>
    </w:p>
    <w:p w:rsidR="003676F5" w:rsidRDefault="006407CB">
      <w:pPr>
        <w:spacing w:line="312" w:lineRule="auto"/>
        <w:ind w:firstLine="465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 w:hint="eastAsia"/>
          <w:sz w:val="24"/>
          <w:szCs w:val="24"/>
        </w:rPr>
        <w:t>.pH=10.5</w:t>
      </w:r>
      <w:r>
        <w:rPr>
          <w:rFonts w:ascii="Times New Roman" w:eastAsia="宋体" w:hAnsi="Times New Roman" w:cs="Times New Roman" w:hint="eastAsia"/>
          <w:sz w:val="24"/>
          <w:szCs w:val="24"/>
        </w:rPr>
        <w:t>的</w:t>
      </w:r>
      <w:r>
        <w:rPr>
          <w:rFonts w:ascii="Times New Roman" w:eastAsia="宋体" w:hAnsi="Times New Roman" w:cs="Times New Roman" w:hint="eastAsia"/>
          <w:sz w:val="24"/>
          <w:szCs w:val="24"/>
        </w:rPr>
        <w:t>NaHCO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水溶液中：</w:t>
      </w:r>
      <w:r>
        <w:rPr>
          <w:rFonts w:ascii="Times New Roman" w:eastAsia="宋体" w:hAnsi="Times New Roman" w:cs="Times New Roman" w:hint="eastAsia"/>
          <w:sz w:val="24"/>
          <w:szCs w:val="24"/>
        </w:rPr>
        <w:t>c(HCO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-</w:t>
      </w:r>
      <w:r>
        <w:rPr>
          <w:rFonts w:ascii="Times New Roman" w:eastAsia="宋体" w:hAnsi="Times New Roman" w:cs="Times New Roman" w:hint="eastAsia"/>
          <w:sz w:val="24"/>
          <w:szCs w:val="24"/>
        </w:rPr>
        <w:t>)&gt;c(CO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2-</w:t>
      </w:r>
      <w:r>
        <w:rPr>
          <w:rFonts w:ascii="Times New Roman" w:eastAsia="宋体" w:hAnsi="Times New Roman" w:cs="Times New Roman" w:hint="eastAsia"/>
          <w:sz w:val="24"/>
          <w:szCs w:val="24"/>
        </w:rPr>
        <w:t>)&gt;c(H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)</w:t>
      </w:r>
    </w:p>
    <w:p w:rsidR="003676F5" w:rsidRDefault="003676F5">
      <w:pPr>
        <w:spacing w:line="312" w:lineRule="auto"/>
        <w:ind w:firstLine="465"/>
        <w:rPr>
          <w:rFonts w:ascii="Times New Roman" w:eastAsia="宋体" w:hAnsi="Times New Roman" w:cs="Times New Roman"/>
          <w:sz w:val="24"/>
          <w:szCs w:val="24"/>
        </w:rPr>
      </w:pPr>
    </w:p>
    <w:p w:rsidR="003676F5" w:rsidRDefault="006407CB">
      <w:pPr>
        <w:spacing w:line="312" w:lineRule="auto"/>
        <w:ind w:firstLine="465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命题者认为</w:t>
      </w:r>
      <w:r>
        <w:rPr>
          <w:rFonts w:ascii="Times New Roman" w:eastAsia="宋体" w:hAnsi="Times New Roman" w:cs="Times New Roman" w:hint="eastAsia"/>
          <w:sz w:val="24"/>
          <w:szCs w:val="24"/>
        </w:rPr>
        <w:t>A</w:t>
      </w:r>
      <w:r>
        <w:rPr>
          <w:rFonts w:ascii="Times New Roman" w:eastAsia="宋体" w:hAnsi="Times New Roman" w:cs="Times New Roman" w:hint="eastAsia"/>
          <w:sz w:val="24"/>
          <w:szCs w:val="24"/>
        </w:rPr>
        <w:t>错误的解析：</w:t>
      </w:r>
      <w:r>
        <w:rPr>
          <w:rFonts w:ascii="Times New Roman" w:eastAsia="宋体" w:hAnsi="Times New Roman" w:cs="Times New Roman" w:hint="eastAsia"/>
          <w:sz w:val="24"/>
          <w:szCs w:val="24"/>
        </w:rPr>
        <w:t>NaHCO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溶液显碱性，即</w:t>
      </w:r>
      <w:r>
        <w:rPr>
          <w:rFonts w:ascii="Times New Roman" w:eastAsia="宋体" w:hAnsi="Times New Roman" w:cs="Times New Roman" w:hint="eastAsia"/>
          <w:sz w:val="24"/>
          <w:szCs w:val="24"/>
        </w:rPr>
        <w:t>HCO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-</w:t>
      </w:r>
      <w:r>
        <w:rPr>
          <w:rFonts w:ascii="Times New Roman" w:eastAsia="宋体" w:hAnsi="Times New Roman" w:cs="Times New Roman" w:hint="eastAsia"/>
          <w:sz w:val="24"/>
          <w:szCs w:val="24"/>
        </w:rPr>
        <w:t>的水解程度大于电离程度，所以</w:t>
      </w:r>
      <w:r>
        <w:rPr>
          <w:rFonts w:ascii="Times New Roman" w:eastAsia="宋体" w:hAnsi="Times New Roman" w:cs="Times New Roman" w:hint="eastAsia"/>
          <w:sz w:val="24"/>
          <w:szCs w:val="24"/>
        </w:rPr>
        <w:t>c(H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)&gt;c(CO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2-</w:t>
      </w:r>
      <w:r>
        <w:rPr>
          <w:rFonts w:ascii="Times New Roman" w:eastAsia="宋体" w:hAnsi="Times New Roman" w:cs="Times New Roman" w:hint="eastAsia"/>
          <w:sz w:val="24"/>
          <w:szCs w:val="24"/>
        </w:rPr>
        <w:t>)</w:t>
      </w:r>
      <w:r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3676F5" w:rsidRDefault="006407CB">
      <w:pPr>
        <w:spacing w:line="312" w:lineRule="auto"/>
        <w:ind w:firstLine="465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我通过计算，得到的结论是</w:t>
      </w:r>
      <w:r>
        <w:rPr>
          <w:rFonts w:ascii="Times New Roman" w:eastAsia="宋体" w:hAnsi="Times New Roman" w:cs="Times New Roman" w:hint="eastAsia"/>
          <w:sz w:val="24"/>
          <w:szCs w:val="24"/>
        </w:rPr>
        <w:t>c(CO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2-</w:t>
      </w:r>
      <w:r>
        <w:rPr>
          <w:rFonts w:ascii="Times New Roman" w:eastAsia="宋体" w:hAnsi="Times New Roman" w:cs="Times New Roman" w:hint="eastAsia"/>
          <w:sz w:val="24"/>
          <w:szCs w:val="24"/>
        </w:rPr>
        <w:t>)&gt;c(HCO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-</w:t>
      </w:r>
      <w:r>
        <w:rPr>
          <w:rFonts w:ascii="Times New Roman" w:eastAsia="宋体" w:hAnsi="Times New Roman" w:cs="Times New Roman" w:hint="eastAsia"/>
          <w:sz w:val="24"/>
          <w:szCs w:val="24"/>
        </w:rPr>
        <w:t>)&gt;c(H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)</w:t>
      </w:r>
      <w:r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3676F5" w:rsidRDefault="006407CB">
      <w:pPr>
        <w:spacing w:line="312" w:lineRule="auto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一、计算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25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℃时，饱和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NaHCO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溶液的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pH</w:t>
      </w:r>
    </w:p>
    <w:p w:rsidR="003676F5" w:rsidRDefault="006407CB">
      <w:pPr>
        <w:spacing w:line="312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25</w:t>
      </w:r>
      <w:r>
        <w:rPr>
          <w:rFonts w:ascii="Times New Roman" w:eastAsia="宋体" w:hAnsi="Times New Roman" w:cs="Times New Roman" w:hint="eastAsia"/>
          <w:sz w:val="24"/>
          <w:szCs w:val="24"/>
        </w:rPr>
        <w:t>℃时，</w:t>
      </w:r>
      <w:r>
        <w:rPr>
          <w:rFonts w:ascii="Times New Roman" w:eastAsia="宋体" w:hAnsi="Times New Roman" w:cs="Times New Roman" w:hint="eastAsia"/>
          <w:sz w:val="24"/>
          <w:szCs w:val="24"/>
        </w:rPr>
        <w:t>NaHCO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的溶解度约</w:t>
      </w:r>
      <w:r>
        <w:rPr>
          <w:rFonts w:ascii="Times New Roman" w:eastAsia="宋体" w:hAnsi="Times New Roman" w:cs="Times New Roman" w:hint="eastAsia"/>
          <w:sz w:val="24"/>
          <w:szCs w:val="24"/>
        </w:rPr>
        <w:t>10g</w:t>
      </w:r>
      <w:r>
        <w:rPr>
          <w:rFonts w:ascii="Times New Roman" w:eastAsia="宋体" w:hAnsi="Times New Roman" w:cs="Times New Roman" w:hint="eastAsia"/>
          <w:sz w:val="24"/>
          <w:szCs w:val="24"/>
        </w:rPr>
        <w:t>，饱和</w:t>
      </w:r>
      <w:r>
        <w:rPr>
          <w:rFonts w:ascii="Times New Roman" w:eastAsia="宋体" w:hAnsi="Times New Roman" w:cs="Times New Roman" w:hint="eastAsia"/>
          <w:sz w:val="24"/>
          <w:szCs w:val="24"/>
        </w:rPr>
        <w:t>NaHCO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溶液的密度约</w:t>
      </w:r>
      <w:r>
        <w:rPr>
          <w:rFonts w:ascii="Times New Roman" w:eastAsia="宋体" w:hAnsi="Times New Roman" w:cs="Times New Roman" w:hint="eastAsia"/>
          <w:sz w:val="24"/>
          <w:szCs w:val="24"/>
        </w:rPr>
        <w:t>1.06g/mL</w:t>
      </w:r>
      <w:r>
        <w:rPr>
          <w:rFonts w:ascii="Times New Roman" w:eastAsia="宋体" w:hAnsi="Times New Roman" w:cs="Times New Roman" w:hint="eastAsia"/>
          <w:sz w:val="24"/>
          <w:szCs w:val="24"/>
        </w:rPr>
        <w:t>，据此计算得饱和</w:t>
      </w:r>
      <w:r>
        <w:rPr>
          <w:rFonts w:ascii="Times New Roman" w:eastAsia="宋体" w:hAnsi="Times New Roman" w:cs="Times New Roman" w:hint="eastAsia"/>
          <w:sz w:val="24"/>
          <w:szCs w:val="24"/>
        </w:rPr>
        <w:t>NaHCO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溶液的物质的量浓度约为</w:t>
      </w:r>
      <w:r>
        <w:rPr>
          <w:rFonts w:ascii="Times New Roman" w:eastAsia="宋体" w:hAnsi="Times New Roman" w:cs="Times New Roman" w:hint="eastAsia"/>
          <w:sz w:val="24"/>
          <w:szCs w:val="24"/>
        </w:rPr>
        <w:t>1.1357mol/L</w:t>
      </w:r>
      <w:r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3676F5" w:rsidRDefault="006407CB">
      <w:pPr>
        <w:spacing w:line="312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根据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 HCO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-</w:t>
      </w:r>
      <w:r>
        <w:rPr>
          <w:rFonts w:ascii="Times New Roman" w:eastAsia="宋体" w:hAnsi="Times New Roman" w:cs="Times New Roman" w:hint="eastAsia"/>
          <w:sz w:val="24"/>
          <w:szCs w:val="24"/>
        </w:rPr>
        <w:t>+H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O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229870" cy="97790"/>
            <wp:effectExtent l="0" t="0" r="17780" b="16510"/>
            <wp:docPr id="477" name="图片 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" name="图片 47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195" t="33333" b="33333"/>
                    <a:stretch>
                      <a:fillRect/>
                    </a:stretch>
                  </pic:blipFill>
                  <pic:spPr>
                    <a:xfrm>
                      <a:off x="0" y="0"/>
                      <a:ext cx="229870" cy="9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sz w:val="24"/>
          <w:szCs w:val="24"/>
        </w:rPr>
        <w:t>H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+OH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-</w:t>
      </w:r>
    </w:p>
    <w:p w:rsidR="003676F5" w:rsidRDefault="006407CB">
      <w:pPr>
        <w:spacing w:line="312" w:lineRule="auto"/>
        <w:ind w:firstLine="465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K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h</w:t>
      </w:r>
      <w:r>
        <w:rPr>
          <w:rFonts w:ascii="Times New Roman" w:eastAsia="宋体" w:hAnsi="Times New Roman" w:cs="Times New Roman" w:hint="eastAsia"/>
          <w:sz w:val="24"/>
          <w:szCs w:val="24"/>
        </w:rPr>
        <w:t>=c(H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)c(OH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-</w:t>
      </w:r>
      <w:r>
        <w:rPr>
          <w:rFonts w:ascii="Times New Roman" w:eastAsia="宋体" w:hAnsi="Times New Roman" w:cs="Times New Roman" w:hint="eastAsia"/>
          <w:sz w:val="24"/>
          <w:szCs w:val="24"/>
        </w:rPr>
        <w:t>)/c(HCO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-</w:t>
      </w:r>
      <w:r>
        <w:rPr>
          <w:rFonts w:ascii="Times New Roman" w:eastAsia="宋体" w:hAnsi="Times New Roman" w:cs="Times New Roman" w:hint="eastAsia"/>
          <w:sz w:val="24"/>
          <w:szCs w:val="24"/>
        </w:rPr>
        <w:t>)=10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-14</w:t>
      </w:r>
      <w:r>
        <w:rPr>
          <w:rFonts w:ascii="Times New Roman" w:eastAsia="宋体" w:hAnsi="Times New Roman" w:cs="Times New Roman" w:hint="eastAsia"/>
          <w:sz w:val="24"/>
          <w:szCs w:val="24"/>
        </w:rPr>
        <w:t>/4.3</w:t>
      </w:r>
      <w:r>
        <w:rPr>
          <w:rFonts w:ascii="Times New Roman" w:eastAsia="宋体" w:hAnsi="Times New Roman" w:cs="Times New Roman" w:hint="eastAsia"/>
          <w:sz w:val="24"/>
          <w:szCs w:val="24"/>
        </w:rPr>
        <w:t>×</w:t>
      </w:r>
      <w:r>
        <w:rPr>
          <w:rFonts w:ascii="Times New Roman" w:eastAsia="宋体" w:hAnsi="Times New Roman" w:cs="Times New Roman" w:hint="eastAsia"/>
          <w:sz w:val="24"/>
          <w:szCs w:val="24"/>
        </w:rPr>
        <w:t>10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-7</w:t>
      </w:r>
      <w:r>
        <w:rPr>
          <w:rFonts w:ascii="Times New Roman" w:eastAsia="宋体" w:hAnsi="Times New Roman" w:cs="Times New Roman" w:hint="eastAsia"/>
          <w:sz w:val="24"/>
          <w:szCs w:val="24"/>
        </w:rPr>
        <w:t>=2.3</w:t>
      </w:r>
      <w:r>
        <w:rPr>
          <w:rFonts w:ascii="Times New Roman" w:eastAsia="宋体" w:hAnsi="Times New Roman" w:cs="Times New Roman" w:hint="eastAsia"/>
          <w:sz w:val="24"/>
          <w:szCs w:val="24"/>
        </w:rPr>
        <w:t>×</w:t>
      </w:r>
      <w:r>
        <w:rPr>
          <w:rFonts w:ascii="Times New Roman" w:eastAsia="宋体" w:hAnsi="Times New Roman" w:cs="Times New Roman" w:hint="eastAsia"/>
          <w:sz w:val="24"/>
          <w:szCs w:val="24"/>
        </w:rPr>
        <w:t>10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-8</w:t>
      </w:r>
    </w:p>
    <w:p w:rsidR="003676F5" w:rsidRDefault="006407CB">
      <w:pPr>
        <w:spacing w:line="312" w:lineRule="auto"/>
        <w:ind w:firstLine="465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近似：</w:t>
      </w:r>
      <w:r>
        <w:rPr>
          <w:rFonts w:ascii="Times New Roman" w:eastAsia="宋体" w:hAnsi="Times New Roman" w:cs="Times New Roman" w:hint="eastAsia"/>
          <w:sz w:val="24"/>
          <w:szCs w:val="24"/>
        </w:rPr>
        <w:t>c(H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)</w:t>
      </w:r>
      <w:r>
        <w:rPr>
          <w:rFonts w:ascii="Times New Roman" w:eastAsia="宋体" w:hAnsi="Times New Roman" w:cs="Times New Roman" w:hint="eastAsia"/>
          <w:sz w:val="24"/>
          <w:szCs w:val="24"/>
        </w:rPr>
        <w:t>≈</w:t>
      </w:r>
      <w:r>
        <w:rPr>
          <w:rFonts w:ascii="Times New Roman" w:eastAsia="宋体" w:hAnsi="Times New Roman" w:cs="Times New Roman" w:hint="eastAsia"/>
          <w:sz w:val="24"/>
          <w:szCs w:val="24"/>
        </w:rPr>
        <w:t>c(OH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-</w:t>
      </w:r>
      <w:r>
        <w:rPr>
          <w:rFonts w:ascii="Times New Roman" w:eastAsia="宋体" w:hAnsi="Times New Roman" w:cs="Times New Roman" w:hint="eastAsia"/>
          <w:sz w:val="24"/>
          <w:szCs w:val="24"/>
        </w:rPr>
        <w:t>)</w:t>
      </w:r>
    </w:p>
    <w:p w:rsidR="003676F5" w:rsidRDefault="006407CB">
      <w:pPr>
        <w:spacing w:line="312" w:lineRule="auto"/>
        <w:ind w:firstLine="465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求得：</w:t>
      </w:r>
      <w:r>
        <w:rPr>
          <w:rFonts w:ascii="Times New Roman" w:eastAsia="宋体" w:hAnsi="Times New Roman" w:cs="Times New Roman" w:hint="eastAsia"/>
          <w:sz w:val="24"/>
          <w:szCs w:val="24"/>
        </w:rPr>
        <w:t>c(OH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-</w:t>
      </w:r>
      <w:r>
        <w:rPr>
          <w:rFonts w:ascii="Times New Roman" w:eastAsia="宋体" w:hAnsi="Times New Roman" w:cs="Times New Roman" w:hint="eastAsia"/>
          <w:sz w:val="24"/>
          <w:szCs w:val="24"/>
        </w:rPr>
        <w:t>)=(2.3</w:t>
      </w:r>
      <w:r>
        <w:rPr>
          <w:rFonts w:ascii="Times New Roman" w:eastAsia="宋体" w:hAnsi="Times New Roman" w:cs="Times New Roman" w:hint="eastAsia"/>
          <w:sz w:val="24"/>
          <w:szCs w:val="24"/>
        </w:rPr>
        <w:t>×</w:t>
      </w:r>
      <w:r>
        <w:rPr>
          <w:rFonts w:ascii="Times New Roman" w:eastAsia="宋体" w:hAnsi="Times New Roman" w:cs="Times New Roman" w:hint="eastAsia"/>
          <w:sz w:val="24"/>
          <w:szCs w:val="24"/>
        </w:rPr>
        <w:t>10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-8</w:t>
      </w:r>
      <w:r>
        <w:rPr>
          <w:rFonts w:ascii="Times New Roman" w:eastAsia="宋体" w:hAnsi="Times New Roman" w:cs="Times New Roman" w:hint="eastAsia"/>
          <w:sz w:val="24"/>
          <w:szCs w:val="24"/>
        </w:rPr>
        <w:t>×</w:t>
      </w:r>
      <w:r>
        <w:rPr>
          <w:rFonts w:ascii="Times New Roman" w:eastAsia="宋体" w:hAnsi="Times New Roman" w:cs="Times New Roman" w:hint="eastAsia"/>
          <w:sz w:val="24"/>
          <w:szCs w:val="24"/>
        </w:rPr>
        <w:t>1.13)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1/2</w:t>
      </w:r>
      <w:r>
        <w:rPr>
          <w:rFonts w:ascii="Times New Roman" w:eastAsia="宋体" w:hAnsi="Times New Roman" w:cs="Times New Roman" w:hint="eastAsia"/>
          <w:sz w:val="24"/>
          <w:szCs w:val="24"/>
        </w:rPr>
        <w:t>≈</w:t>
      </w:r>
      <w:r>
        <w:rPr>
          <w:rFonts w:ascii="Times New Roman" w:eastAsia="宋体" w:hAnsi="Times New Roman" w:cs="Times New Roman" w:hint="eastAsia"/>
          <w:sz w:val="24"/>
          <w:szCs w:val="24"/>
        </w:rPr>
        <w:t>1.6</w:t>
      </w:r>
      <w:r>
        <w:rPr>
          <w:rFonts w:ascii="Times New Roman" w:eastAsia="宋体" w:hAnsi="Times New Roman" w:cs="Times New Roman" w:hint="eastAsia"/>
          <w:sz w:val="24"/>
          <w:szCs w:val="24"/>
        </w:rPr>
        <w:t>×</w:t>
      </w:r>
      <w:r>
        <w:rPr>
          <w:rFonts w:ascii="Times New Roman" w:eastAsia="宋体" w:hAnsi="Times New Roman" w:cs="Times New Roman" w:hint="eastAsia"/>
          <w:sz w:val="24"/>
          <w:szCs w:val="24"/>
        </w:rPr>
        <w:t>10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-4</w:t>
      </w:r>
      <w:r>
        <w:rPr>
          <w:rFonts w:ascii="Times New Roman" w:eastAsia="宋体" w:hAnsi="Times New Roman" w:cs="Times New Roman" w:hint="eastAsia"/>
          <w:sz w:val="24"/>
          <w:szCs w:val="24"/>
        </w:rPr>
        <w:t>(mol/L)</w:t>
      </w:r>
    </w:p>
    <w:p w:rsidR="003676F5" w:rsidRDefault="006407CB">
      <w:pPr>
        <w:spacing w:line="312" w:lineRule="auto"/>
        <w:ind w:firstLine="465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饱和</w:t>
      </w:r>
      <w:r>
        <w:rPr>
          <w:rFonts w:ascii="Times New Roman" w:eastAsia="宋体" w:hAnsi="Times New Roman" w:cs="Times New Roman" w:hint="eastAsia"/>
          <w:sz w:val="24"/>
          <w:szCs w:val="24"/>
        </w:rPr>
        <w:t>NaHCO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溶液的</w:t>
      </w:r>
      <w:r>
        <w:rPr>
          <w:rFonts w:ascii="Times New Roman" w:eastAsia="宋体" w:hAnsi="Times New Roman" w:cs="Times New Roman" w:hint="eastAsia"/>
          <w:sz w:val="24"/>
          <w:szCs w:val="24"/>
        </w:rPr>
        <w:t>pH</w:t>
      </w:r>
      <w:r>
        <w:rPr>
          <w:rFonts w:ascii="Times New Roman" w:eastAsia="宋体" w:hAnsi="Times New Roman" w:cs="Times New Roman" w:hint="eastAsia"/>
          <w:sz w:val="24"/>
          <w:szCs w:val="24"/>
        </w:rPr>
        <w:t>≈</w:t>
      </w:r>
      <w:r>
        <w:rPr>
          <w:rFonts w:ascii="Times New Roman" w:eastAsia="宋体" w:hAnsi="Times New Roman" w:cs="Times New Roman" w:hint="eastAsia"/>
          <w:sz w:val="24"/>
          <w:szCs w:val="24"/>
        </w:rPr>
        <w:t>10.2</w:t>
      </w:r>
      <w:r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3676F5" w:rsidRDefault="006407CB">
      <w:pPr>
        <w:spacing w:line="312" w:lineRule="auto"/>
        <w:ind w:firstLine="465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即</w:t>
      </w:r>
      <w:r>
        <w:rPr>
          <w:rFonts w:ascii="Times New Roman" w:eastAsia="宋体" w:hAnsi="Times New Roman" w:cs="Times New Roman" w:hint="eastAsia"/>
          <w:sz w:val="24"/>
          <w:szCs w:val="24"/>
        </w:rPr>
        <w:t>25</w:t>
      </w:r>
      <w:r>
        <w:rPr>
          <w:rFonts w:ascii="Times New Roman" w:eastAsia="宋体" w:hAnsi="Times New Roman" w:cs="Times New Roman" w:hint="eastAsia"/>
          <w:sz w:val="24"/>
          <w:szCs w:val="24"/>
        </w:rPr>
        <w:t>℃时，</w:t>
      </w:r>
      <w:r>
        <w:rPr>
          <w:rFonts w:ascii="Times New Roman" w:eastAsia="宋体" w:hAnsi="Times New Roman" w:cs="Times New Roman" w:hint="eastAsia"/>
          <w:sz w:val="24"/>
          <w:szCs w:val="24"/>
        </w:rPr>
        <w:t>NaHCO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溶液的</w:t>
      </w:r>
      <w:r>
        <w:rPr>
          <w:rFonts w:ascii="Times New Roman" w:eastAsia="宋体" w:hAnsi="Times New Roman" w:cs="Times New Roman" w:hint="eastAsia"/>
          <w:sz w:val="24"/>
          <w:szCs w:val="24"/>
        </w:rPr>
        <w:t>pH</w:t>
      </w:r>
      <w:r>
        <w:rPr>
          <w:rFonts w:ascii="Times New Roman" w:eastAsia="宋体" w:hAnsi="Times New Roman" w:cs="Times New Roman" w:hint="eastAsia"/>
          <w:sz w:val="24"/>
          <w:szCs w:val="24"/>
        </w:rPr>
        <w:t>只小于</w:t>
      </w:r>
      <w:r>
        <w:rPr>
          <w:rFonts w:ascii="Times New Roman" w:eastAsia="宋体" w:hAnsi="Times New Roman" w:cs="Times New Roman" w:hint="eastAsia"/>
          <w:sz w:val="24"/>
          <w:szCs w:val="24"/>
        </w:rPr>
        <w:t>10.2</w:t>
      </w:r>
      <w:r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3676F5" w:rsidRDefault="006407CB">
      <w:pPr>
        <w:spacing w:line="312" w:lineRule="auto"/>
        <w:ind w:firstLine="465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如果</w:t>
      </w:r>
      <w:r>
        <w:rPr>
          <w:rFonts w:ascii="Times New Roman" w:eastAsia="宋体" w:hAnsi="Times New Roman" w:cs="Times New Roman" w:hint="eastAsia"/>
          <w:sz w:val="24"/>
          <w:szCs w:val="24"/>
        </w:rPr>
        <w:t>25</w:t>
      </w:r>
      <w:r>
        <w:rPr>
          <w:rFonts w:ascii="Times New Roman" w:eastAsia="宋体" w:hAnsi="Times New Roman" w:cs="Times New Roman" w:hint="eastAsia"/>
          <w:sz w:val="24"/>
          <w:szCs w:val="24"/>
        </w:rPr>
        <w:t>℃时，</w:t>
      </w:r>
      <w:r>
        <w:rPr>
          <w:rFonts w:ascii="Times New Roman" w:eastAsia="宋体" w:hAnsi="Times New Roman" w:cs="Times New Roman" w:hint="eastAsia"/>
          <w:sz w:val="24"/>
          <w:szCs w:val="24"/>
        </w:rPr>
        <w:t>NaHCO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溶液的</w:t>
      </w:r>
      <w:r>
        <w:rPr>
          <w:rFonts w:ascii="Times New Roman" w:eastAsia="宋体" w:hAnsi="Times New Roman" w:cs="Times New Roman" w:hint="eastAsia"/>
          <w:sz w:val="24"/>
          <w:szCs w:val="24"/>
        </w:rPr>
        <w:t>pH</w:t>
      </w:r>
      <w:r>
        <w:rPr>
          <w:rFonts w:ascii="Times New Roman" w:eastAsia="宋体" w:hAnsi="Times New Roman" w:cs="Times New Roman" w:hint="eastAsia"/>
          <w:sz w:val="24"/>
          <w:szCs w:val="24"/>
        </w:rPr>
        <w:t>大于</w:t>
      </w:r>
      <w:r>
        <w:rPr>
          <w:rFonts w:ascii="Times New Roman" w:eastAsia="宋体" w:hAnsi="Times New Roman" w:cs="Times New Roman" w:hint="eastAsia"/>
          <w:sz w:val="24"/>
          <w:szCs w:val="24"/>
        </w:rPr>
        <w:t>10.2</w:t>
      </w:r>
      <w:r>
        <w:rPr>
          <w:rFonts w:ascii="Times New Roman" w:eastAsia="宋体" w:hAnsi="Times New Roman" w:cs="Times New Roman" w:hint="eastAsia"/>
          <w:sz w:val="24"/>
          <w:szCs w:val="24"/>
        </w:rPr>
        <w:t>，就很可能是另外加了碱。加碱越多，</w:t>
      </w:r>
      <w:r>
        <w:rPr>
          <w:rFonts w:ascii="Times New Roman" w:eastAsia="宋体" w:hAnsi="Times New Roman" w:cs="Times New Roman" w:hint="eastAsia"/>
          <w:sz w:val="24"/>
          <w:szCs w:val="24"/>
        </w:rPr>
        <w:t>NaHCO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溶液的</w:t>
      </w:r>
      <w:r>
        <w:rPr>
          <w:rFonts w:ascii="Times New Roman" w:eastAsia="宋体" w:hAnsi="Times New Roman" w:cs="Times New Roman" w:hint="eastAsia"/>
          <w:sz w:val="24"/>
          <w:szCs w:val="24"/>
        </w:rPr>
        <w:t>pH</w:t>
      </w:r>
      <w:r>
        <w:rPr>
          <w:rFonts w:ascii="Times New Roman" w:eastAsia="宋体" w:hAnsi="Times New Roman" w:cs="Times New Roman" w:hint="eastAsia"/>
          <w:sz w:val="24"/>
          <w:szCs w:val="24"/>
        </w:rPr>
        <w:t>越大，</w:t>
      </w:r>
      <w:r>
        <w:rPr>
          <w:rFonts w:ascii="Times New Roman" w:eastAsia="宋体" w:hAnsi="Times New Roman" w:cs="Times New Roman" w:hint="eastAsia"/>
          <w:sz w:val="24"/>
          <w:szCs w:val="24"/>
        </w:rPr>
        <w:t>c(CO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2-</w:t>
      </w:r>
      <w:r>
        <w:rPr>
          <w:rFonts w:ascii="Times New Roman" w:eastAsia="宋体" w:hAnsi="Times New Roman" w:cs="Times New Roman" w:hint="eastAsia"/>
          <w:sz w:val="24"/>
          <w:szCs w:val="24"/>
        </w:rPr>
        <w:t>)</w:t>
      </w:r>
      <w:r>
        <w:rPr>
          <w:rFonts w:ascii="Times New Roman" w:eastAsia="宋体" w:hAnsi="Times New Roman" w:cs="Times New Roman" w:hint="eastAsia"/>
          <w:sz w:val="24"/>
          <w:szCs w:val="24"/>
        </w:rPr>
        <w:t>越大，</w:t>
      </w:r>
      <w:r>
        <w:rPr>
          <w:rFonts w:ascii="Times New Roman" w:eastAsia="宋体" w:hAnsi="Times New Roman" w:cs="Times New Roman" w:hint="eastAsia"/>
          <w:sz w:val="24"/>
          <w:szCs w:val="24"/>
        </w:rPr>
        <w:t>c(H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)</w:t>
      </w:r>
      <w:r>
        <w:rPr>
          <w:rFonts w:ascii="Times New Roman" w:eastAsia="宋体" w:hAnsi="Times New Roman" w:cs="Times New Roman" w:hint="eastAsia"/>
          <w:sz w:val="24"/>
          <w:szCs w:val="24"/>
        </w:rPr>
        <w:t>、</w:t>
      </w:r>
      <w:r>
        <w:rPr>
          <w:rFonts w:ascii="Times New Roman" w:eastAsia="宋体" w:hAnsi="Times New Roman" w:cs="Times New Roman" w:hint="eastAsia"/>
          <w:sz w:val="24"/>
          <w:szCs w:val="24"/>
        </w:rPr>
        <w:t>c(HCO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-</w:t>
      </w:r>
      <w:r>
        <w:rPr>
          <w:rFonts w:ascii="Times New Roman" w:eastAsia="宋体" w:hAnsi="Times New Roman" w:cs="Times New Roman" w:hint="eastAsia"/>
          <w:sz w:val="24"/>
          <w:szCs w:val="24"/>
        </w:rPr>
        <w:t>)</w:t>
      </w:r>
      <w:r>
        <w:rPr>
          <w:rFonts w:ascii="Times New Roman" w:eastAsia="宋体" w:hAnsi="Times New Roman" w:cs="Times New Roman" w:hint="eastAsia"/>
          <w:sz w:val="24"/>
          <w:szCs w:val="24"/>
        </w:rPr>
        <w:t>越小。</w:t>
      </w:r>
    </w:p>
    <w:p w:rsidR="003676F5" w:rsidRDefault="006407CB">
      <w:pPr>
        <w:spacing w:line="312" w:lineRule="auto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二、计算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c(CO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  <w:vertAlign w:val="superscript"/>
        </w:rPr>
        <w:t>2-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)=c(H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CO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)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时，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NaHCO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溶液的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pH</w:t>
      </w:r>
    </w:p>
    <w:p w:rsidR="003676F5" w:rsidRDefault="006407CB">
      <w:pPr>
        <w:spacing w:line="312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根据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 HCO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-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229870" cy="97790"/>
            <wp:effectExtent l="0" t="0" r="17780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195" t="33333" b="33333"/>
                    <a:stretch>
                      <a:fillRect/>
                    </a:stretch>
                  </pic:blipFill>
                  <pic:spPr>
                    <a:xfrm>
                      <a:off x="0" y="0"/>
                      <a:ext cx="229870" cy="9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sz w:val="24"/>
          <w:szCs w:val="24"/>
        </w:rPr>
        <w:t>H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+</w:t>
      </w:r>
      <w:r>
        <w:rPr>
          <w:rFonts w:ascii="Times New Roman" w:eastAsia="宋体" w:hAnsi="Times New Roman" w:cs="Times New Roman" w:hint="eastAsia"/>
          <w:sz w:val="24"/>
          <w:szCs w:val="24"/>
        </w:rPr>
        <w:t>+CO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2-</w:t>
      </w:r>
    </w:p>
    <w:p w:rsidR="003676F5" w:rsidRDefault="006407CB">
      <w:pPr>
        <w:spacing w:line="312" w:lineRule="auto"/>
        <w:ind w:firstLine="465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25</w:t>
      </w:r>
      <w:r>
        <w:rPr>
          <w:rFonts w:ascii="Times New Roman" w:eastAsia="宋体" w:hAnsi="Times New Roman" w:cs="Times New Roman" w:hint="eastAsia"/>
          <w:sz w:val="24"/>
          <w:szCs w:val="24"/>
        </w:rPr>
        <w:t>℃时，</w:t>
      </w:r>
      <w:r>
        <w:rPr>
          <w:rFonts w:ascii="Times New Roman" w:eastAsia="宋体" w:hAnsi="Times New Roman" w:cs="Times New Roman" w:hint="eastAsia"/>
          <w:sz w:val="24"/>
          <w:szCs w:val="24"/>
        </w:rPr>
        <w:t>K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a2</w:t>
      </w:r>
      <w:r>
        <w:rPr>
          <w:rFonts w:ascii="Times New Roman" w:eastAsia="宋体" w:hAnsi="Times New Roman" w:cs="Times New Roman" w:hint="eastAsia"/>
          <w:sz w:val="24"/>
          <w:szCs w:val="24"/>
        </w:rPr>
        <w:t>=c(H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+</w:t>
      </w:r>
      <w:r>
        <w:rPr>
          <w:rFonts w:ascii="Times New Roman" w:eastAsia="宋体" w:hAnsi="Times New Roman" w:cs="Times New Roman" w:hint="eastAsia"/>
          <w:sz w:val="24"/>
          <w:szCs w:val="24"/>
        </w:rPr>
        <w:t>)c(CO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2-</w:t>
      </w:r>
      <w:r>
        <w:rPr>
          <w:rFonts w:ascii="Times New Roman" w:eastAsia="宋体" w:hAnsi="Times New Roman" w:cs="Times New Roman" w:hint="eastAsia"/>
          <w:sz w:val="24"/>
          <w:szCs w:val="24"/>
        </w:rPr>
        <w:t>)/c(HCO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-</w:t>
      </w:r>
      <w:r>
        <w:rPr>
          <w:rFonts w:ascii="Times New Roman" w:eastAsia="宋体" w:hAnsi="Times New Roman" w:cs="Times New Roman" w:hint="eastAsia"/>
          <w:sz w:val="24"/>
          <w:szCs w:val="24"/>
        </w:rPr>
        <w:t>)=9.1</w:t>
      </w:r>
      <w:r>
        <w:rPr>
          <w:rFonts w:ascii="Times New Roman" w:eastAsia="宋体" w:hAnsi="Times New Roman" w:cs="Times New Roman" w:hint="eastAsia"/>
          <w:sz w:val="24"/>
          <w:szCs w:val="24"/>
        </w:rPr>
        <w:t>×</w:t>
      </w:r>
      <w:r>
        <w:rPr>
          <w:rFonts w:ascii="Times New Roman" w:eastAsia="宋体" w:hAnsi="Times New Roman" w:cs="Times New Roman" w:hint="eastAsia"/>
          <w:sz w:val="24"/>
          <w:szCs w:val="24"/>
        </w:rPr>
        <w:t>10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-11</w:t>
      </w:r>
    </w:p>
    <w:p w:rsidR="003676F5" w:rsidRDefault="006407CB">
      <w:pPr>
        <w:spacing w:line="312" w:lineRule="auto"/>
        <w:ind w:firstLine="465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当</w:t>
      </w:r>
      <w:r>
        <w:rPr>
          <w:rFonts w:ascii="Times New Roman" w:eastAsia="宋体" w:hAnsi="Times New Roman" w:cs="Times New Roman" w:hint="eastAsia"/>
          <w:sz w:val="24"/>
          <w:szCs w:val="24"/>
        </w:rPr>
        <w:t>c(CO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2-</w:t>
      </w:r>
      <w:r>
        <w:rPr>
          <w:rFonts w:ascii="Times New Roman" w:eastAsia="宋体" w:hAnsi="Times New Roman" w:cs="Times New Roman" w:hint="eastAsia"/>
          <w:sz w:val="24"/>
          <w:szCs w:val="24"/>
        </w:rPr>
        <w:t>)=c(H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)</w:t>
      </w:r>
      <w:r>
        <w:rPr>
          <w:rFonts w:ascii="Times New Roman" w:eastAsia="宋体" w:hAnsi="Times New Roman" w:cs="Times New Roman" w:hint="eastAsia"/>
          <w:sz w:val="24"/>
          <w:szCs w:val="24"/>
        </w:rPr>
        <w:t>时，得：</w:t>
      </w:r>
    </w:p>
    <w:p w:rsidR="003676F5" w:rsidRDefault="006407CB">
      <w:pPr>
        <w:spacing w:line="312" w:lineRule="auto"/>
        <w:ind w:firstLine="465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2.3</w:t>
      </w:r>
      <w:r>
        <w:rPr>
          <w:rFonts w:ascii="Times New Roman" w:eastAsia="宋体" w:hAnsi="Times New Roman" w:cs="Times New Roman" w:hint="eastAsia"/>
          <w:sz w:val="24"/>
          <w:szCs w:val="24"/>
        </w:rPr>
        <w:t>×</w:t>
      </w:r>
      <w:r>
        <w:rPr>
          <w:rFonts w:ascii="Times New Roman" w:eastAsia="宋体" w:hAnsi="Times New Roman" w:cs="Times New Roman" w:hint="eastAsia"/>
          <w:sz w:val="24"/>
          <w:szCs w:val="24"/>
        </w:rPr>
        <w:t>10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-8</w:t>
      </w:r>
      <w:r>
        <w:rPr>
          <w:rFonts w:ascii="Times New Roman" w:eastAsia="宋体" w:hAnsi="Times New Roman" w:cs="Times New Roman" w:hint="eastAsia"/>
          <w:sz w:val="24"/>
          <w:szCs w:val="24"/>
        </w:rPr>
        <w:t>c(HCO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-</w:t>
      </w:r>
      <w:r>
        <w:rPr>
          <w:rFonts w:ascii="Times New Roman" w:eastAsia="宋体" w:hAnsi="Times New Roman" w:cs="Times New Roman" w:hint="eastAsia"/>
          <w:sz w:val="24"/>
          <w:szCs w:val="24"/>
        </w:rPr>
        <w:t>)</w:t>
      </w:r>
      <w:r>
        <w:rPr>
          <w:rFonts w:ascii="Times New Roman" w:eastAsia="宋体" w:hAnsi="Times New Roman" w:cs="Times New Roman" w:hint="eastAsia"/>
          <w:sz w:val="24"/>
          <w:szCs w:val="24"/>
        </w:rPr>
        <w:t>/</w:t>
      </w:r>
      <w:r>
        <w:rPr>
          <w:rFonts w:ascii="Times New Roman" w:eastAsia="宋体" w:hAnsi="Times New Roman" w:cs="Times New Roman" w:hint="eastAsia"/>
          <w:sz w:val="24"/>
          <w:szCs w:val="24"/>
        </w:rPr>
        <w:t>c(OH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-</w:t>
      </w:r>
      <w:r>
        <w:rPr>
          <w:rFonts w:ascii="Times New Roman" w:eastAsia="宋体" w:hAnsi="Times New Roman" w:cs="Times New Roman" w:hint="eastAsia"/>
          <w:sz w:val="24"/>
          <w:szCs w:val="24"/>
        </w:rPr>
        <w:t>)=9.1</w:t>
      </w:r>
      <w:r>
        <w:rPr>
          <w:rFonts w:ascii="Times New Roman" w:eastAsia="宋体" w:hAnsi="Times New Roman" w:cs="Times New Roman" w:hint="eastAsia"/>
          <w:sz w:val="24"/>
          <w:szCs w:val="24"/>
        </w:rPr>
        <w:t>×</w:t>
      </w:r>
      <w:r>
        <w:rPr>
          <w:rFonts w:ascii="Times New Roman" w:eastAsia="宋体" w:hAnsi="Times New Roman" w:cs="Times New Roman" w:hint="eastAsia"/>
          <w:sz w:val="24"/>
          <w:szCs w:val="24"/>
        </w:rPr>
        <w:t>10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-11</w:t>
      </w:r>
      <w:r>
        <w:rPr>
          <w:rFonts w:ascii="Times New Roman" w:eastAsia="宋体" w:hAnsi="Times New Roman" w:cs="Times New Roman" w:hint="eastAsia"/>
          <w:sz w:val="24"/>
          <w:szCs w:val="24"/>
        </w:rPr>
        <w:t>c(HCO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-</w:t>
      </w:r>
      <w:r>
        <w:rPr>
          <w:rFonts w:ascii="Times New Roman" w:eastAsia="宋体" w:hAnsi="Times New Roman" w:cs="Times New Roman" w:hint="eastAsia"/>
          <w:sz w:val="24"/>
          <w:szCs w:val="24"/>
        </w:rPr>
        <w:t>)</w:t>
      </w:r>
      <w:r>
        <w:rPr>
          <w:rFonts w:ascii="Times New Roman" w:eastAsia="宋体" w:hAnsi="Times New Roman" w:cs="Times New Roman" w:hint="eastAsia"/>
          <w:sz w:val="24"/>
          <w:szCs w:val="24"/>
        </w:rPr>
        <w:t>/</w:t>
      </w:r>
      <w:r>
        <w:rPr>
          <w:rFonts w:ascii="Times New Roman" w:eastAsia="宋体" w:hAnsi="Times New Roman" w:cs="Times New Roman" w:hint="eastAsia"/>
          <w:sz w:val="24"/>
          <w:szCs w:val="24"/>
        </w:rPr>
        <w:t>c(H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+</w:t>
      </w:r>
      <w:r>
        <w:rPr>
          <w:rFonts w:ascii="Times New Roman" w:eastAsia="宋体" w:hAnsi="Times New Roman" w:cs="Times New Roman" w:hint="eastAsia"/>
          <w:sz w:val="24"/>
          <w:szCs w:val="24"/>
        </w:rPr>
        <w:t>)</w:t>
      </w:r>
    </w:p>
    <w:p w:rsidR="003676F5" w:rsidRDefault="006407CB">
      <w:pPr>
        <w:spacing w:line="312" w:lineRule="auto"/>
        <w:ind w:firstLine="465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求得：</w:t>
      </w:r>
      <w:r>
        <w:rPr>
          <w:rFonts w:ascii="Times New Roman" w:eastAsia="宋体" w:hAnsi="Times New Roman" w:cs="Times New Roman" w:hint="eastAsia"/>
          <w:sz w:val="24"/>
          <w:szCs w:val="24"/>
        </w:rPr>
        <w:t>pH</w:t>
      </w:r>
      <w:r>
        <w:rPr>
          <w:rFonts w:ascii="Times New Roman" w:eastAsia="宋体" w:hAnsi="Times New Roman" w:cs="Times New Roman" w:hint="eastAsia"/>
          <w:sz w:val="24"/>
          <w:szCs w:val="24"/>
        </w:rPr>
        <w:t>≈</w:t>
      </w:r>
      <w:r>
        <w:rPr>
          <w:rFonts w:ascii="Times New Roman" w:eastAsia="宋体" w:hAnsi="Times New Roman" w:cs="Times New Roman" w:hint="eastAsia"/>
          <w:sz w:val="24"/>
          <w:szCs w:val="24"/>
        </w:rPr>
        <w:t>8.2</w:t>
      </w:r>
      <w:r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3676F5" w:rsidRDefault="006407CB">
      <w:pPr>
        <w:spacing w:line="312" w:lineRule="auto"/>
        <w:ind w:firstLine="465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lastRenderedPageBreak/>
        <w:t>即</w:t>
      </w:r>
      <w:r>
        <w:rPr>
          <w:rFonts w:ascii="Times New Roman" w:eastAsia="宋体" w:hAnsi="Times New Roman" w:cs="Times New Roman" w:hint="eastAsia"/>
          <w:sz w:val="24"/>
          <w:szCs w:val="24"/>
        </w:rPr>
        <w:t>25</w:t>
      </w:r>
      <w:r>
        <w:rPr>
          <w:rFonts w:ascii="Times New Roman" w:eastAsia="宋体" w:hAnsi="Times New Roman" w:cs="Times New Roman" w:hint="eastAsia"/>
          <w:sz w:val="24"/>
          <w:szCs w:val="24"/>
        </w:rPr>
        <w:t>℃时，</w:t>
      </w:r>
      <w:r>
        <w:rPr>
          <w:rFonts w:ascii="Times New Roman" w:eastAsia="宋体" w:hAnsi="Times New Roman" w:cs="Times New Roman" w:hint="eastAsia"/>
          <w:sz w:val="24"/>
          <w:szCs w:val="24"/>
        </w:rPr>
        <w:t>NaHCO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溶液的</w:t>
      </w:r>
      <w:r>
        <w:rPr>
          <w:rFonts w:ascii="Times New Roman" w:eastAsia="宋体" w:hAnsi="Times New Roman" w:cs="Times New Roman" w:hint="eastAsia"/>
          <w:sz w:val="24"/>
          <w:szCs w:val="24"/>
        </w:rPr>
        <w:t>pH</w:t>
      </w:r>
      <w:r>
        <w:rPr>
          <w:rFonts w:ascii="Times New Roman" w:eastAsia="宋体" w:hAnsi="Times New Roman" w:cs="Times New Roman" w:hint="eastAsia"/>
          <w:sz w:val="24"/>
          <w:szCs w:val="24"/>
        </w:rPr>
        <w:t>在</w:t>
      </w:r>
      <w:r>
        <w:rPr>
          <w:rFonts w:ascii="Times New Roman" w:eastAsia="宋体" w:hAnsi="Times New Roman" w:cs="Times New Roman" w:hint="eastAsia"/>
          <w:sz w:val="24"/>
          <w:szCs w:val="24"/>
        </w:rPr>
        <w:t>7~8.2</w:t>
      </w:r>
      <w:r>
        <w:rPr>
          <w:rFonts w:ascii="Times New Roman" w:eastAsia="宋体" w:hAnsi="Times New Roman" w:cs="Times New Roman" w:hint="eastAsia"/>
          <w:sz w:val="24"/>
          <w:szCs w:val="24"/>
        </w:rPr>
        <w:t>范围内，</w:t>
      </w:r>
      <w:r>
        <w:rPr>
          <w:rFonts w:ascii="Times New Roman" w:eastAsia="宋体" w:hAnsi="Times New Roman" w:cs="Times New Roman" w:hint="eastAsia"/>
          <w:sz w:val="24"/>
          <w:szCs w:val="24"/>
        </w:rPr>
        <w:t>c(H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)&gt;c(CO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2-</w:t>
      </w:r>
      <w:r>
        <w:rPr>
          <w:rFonts w:ascii="Times New Roman" w:eastAsia="宋体" w:hAnsi="Times New Roman" w:cs="Times New Roman" w:hint="eastAsia"/>
          <w:sz w:val="24"/>
          <w:szCs w:val="24"/>
        </w:rPr>
        <w:t>)</w:t>
      </w:r>
      <w:r>
        <w:rPr>
          <w:rFonts w:ascii="Times New Roman" w:eastAsia="宋体" w:hAnsi="Times New Roman" w:cs="Times New Roman" w:hint="eastAsia"/>
          <w:sz w:val="24"/>
          <w:szCs w:val="24"/>
        </w:rPr>
        <w:t>；当</w:t>
      </w:r>
      <w:r>
        <w:rPr>
          <w:rFonts w:ascii="Times New Roman" w:eastAsia="宋体" w:hAnsi="Times New Roman" w:cs="Times New Roman" w:hint="eastAsia"/>
          <w:sz w:val="24"/>
          <w:szCs w:val="24"/>
        </w:rPr>
        <w:t>NaHCO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溶液的</w:t>
      </w:r>
      <w:r>
        <w:rPr>
          <w:rFonts w:ascii="Times New Roman" w:eastAsia="宋体" w:hAnsi="Times New Roman" w:cs="Times New Roman" w:hint="eastAsia"/>
          <w:sz w:val="24"/>
          <w:szCs w:val="24"/>
        </w:rPr>
        <w:t>pH</w:t>
      </w:r>
      <w:r>
        <w:rPr>
          <w:rFonts w:ascii="Times New Roman" w:eastAsia="宋体" w:hAnsi="Times New Roman" w:cs="Times New Roman" w:hint="eastAsia"/>
          <w:sz w:val="24"/>
          <w:szCs w:val="24"/>
        </w:rPr>
        <w:t>大于</w:t>
      </w:r>
      <w:r>
        <w:rPr>
          <w:rFonts w:ascii="Times New Roman" w:eastAsia="宋体" w:hAnsi="Times New Roman" w:cs="Times New Roman" w:hint="eastAsia"/>
          <w:sz w:val="24"/>
          <w:szCs w:val="24"/>
        </w:rPr>
        <w:t>8.2</w:t>
      </w:r>
      <w:r>
        <w:rPr>
          <w:rFonts w:ascii="Times New Roman" w:eastAsia="宋体" w:hAnsi="Times New Roman" w:cs="Times New Roman" w:hint="eastAsia"/>
          <w:sz w:val="24"/>
          <w:szCs w:val="24"/>
        </w:rPr>
        <w:t>时，</w:t>
      </w:r>
      <w:r>
        <w:rPr>
          <w:rFonts w:ascii="Times New Roman" w:eastAsia="宋体" w:hAnsi="Times New Roman" w:cs="Times New Roman" w:hint="eastAsia"/>
          <w:sz w:val="24"/>
          <w:szCs w:val="24"/>
        </w:rPr>
        <w:t>c(CO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2-</w:t>
      </w:r>
      <w:r>
        <w:rPr>
          <w:rFonts w:ascii="Times New Roman" w:eastAsia="宋体" w:hAnsi="Times New Roman" w:cs="Times New Roman" w:hint="eastAsia"/>
          <w:sz w:val="24"/>
          <w:szCs w:val="24"/>
        </w:rPr>
        <w:t>)&gt;c(H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)</w:t>
      </w:r>
      <w:r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3676F5" w:rsidRDefault="003676F5">
      <w:pPr>
        <w:spacing w:line="312" w:lineRule="auto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:rsidR="003676F5" w:rsidRDefault="006407CB">
      <w:pPr>
        <w:spacing w:line="312" w:lineRule="auto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三、计算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pH=10.5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的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NaHCO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水溶液中：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c(CO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  <w:vertAlign w:val="superscript"/>
        </w:rPr>
        <w:t>2-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)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和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c(H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CO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)</w:t>
      </w:r>
    </w:p>
    <w:p w:rsidR="003676F5" w:rsidRDefault="006407CB">
      <w:pPr>
        <w:spacing w:line="312" w:lineRule="auto"/>
        <w:ind w:firstLine="465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25</w:t>
      </w:r>
      <w:r>
        <w:rPr>
          <w:rFonts w:ascii="Times New Roman" w:eastAsia="宋体" w:hAnsi="Times New Roman" w:cs="Times New Roman" w:hint="eastAsia"/>
          <w:sz w:val="24"/>
          <w:szCs w:val="24"/>
        </w:rPr>
        <w:t>℃时，</w:t>
      </w:r>
      <w:r>
        <w:rPr>
          <w:rFonts w:ascii="Times New Roman" w:eastAsia="宋体" w:hAnsi="Times New Roman" w:cs="Times New Roman" w:hint="eastAsia"/>
          <w:sz w:val="24"/>
          <w:szCs w:val="24"/>
        </w:rPr>
        <w:t>pH=10.5</w:t>
      </w:r>
      <w:r>
        <w:rPr>
          <w:rFonts w:ascii="Times New Roman" w:eastAsia="宋体" w:hAnsi="Times New Roman" w:cs="Times New Roman" w:hint="eastAsia"/>
          <w:sz w:val="24"/>
          <w:szCs w:val="24"/>
        </w:rPr>
        <w:t>的</w:t>
      </w:r>
      <w:r>
        <w:rPr>
          <w:rFonts w:ascii="Times New Roman" w:eastAsia="宋体" w:hAnsi="Times New Roman" w:cs="Times New Roman" w:hint="eastAsia"/>
          <w:sz w:val="24"/>
          <w:szCs w:val="24"/>
        </w:rPr>
        <w:t>NaHCO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水溶液中</w:t>
      </w:r>
    </w:p>
    <w:p w:rsidR="003676F5" w:rsidRDefault="006407CB">
      <w:pPr>
        <w:spacing w:line="312" w:lineRule="auto"/>
        <w:ind w:firstLine="465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c(H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)=2.3</w:t>
      </w:r>
      <w:r>
        <w:rPr>
          <w:rFonts w:ascii="Times New Roman" w:eastAsia="宋体" w:hAnsi="Times New Roman" w:cs="Times New Roman" w:hint="eastAsia"/>
          <w:sz w:val="24"/>
          <w:szCs w:val="24"/>
        </w:rPr>
        <w:t>×</w:t>
      </w:r>
      <w:r>
        <w:rPr>
          <w:rFonts w:ascii="Times New Roman" w:eastAsia="宋体" w:hAnsi="Times New Roman" w:cs="Times New Roman" w:hint="eastAsia"/>
          <w:sz w:val="24"/>
          <w:szCs w:val="24"/>
        </w:rPr>
        <w:t>10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-8</w:t>
      </w:r>
      <w:r>
        <w:rPr>
          <w:rFonts w:ascii="Times New Roman" w:eastAsia="宋体" w:hAnsi="Times New Roman" w:cs="Times New Roman" w:hint="eastAsia"/>
          <w:sz w:val="24"/>
          <w:szCs w:val="24"/>
        </w:rPr>
        <w:t>c(HCO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-</w:t>
      </w:r>
      <w:r>
        <w:rPr>
          <w:rFonts w:ascii="Times New Roman" w:eastAsia="宋体" w:hAnsi="Times New Roman" w:cs="Times New Roman" w:hint="eastAsia"/>
          <w:sz w:val="24"/>
          <w:szCs w:val="24"/>
        </w:rPr>
        <w:t>)</w:t>
      </w:r>
      <w:r>
        <w:rPr>
          <w:rFonts w:ascii="Times New Roman" w:eastAsia="宋体" w:hAnsi="Times New Roman" w:cs="Times New Roman" w:hint="eastAsia"/>
          <w:sz w:val="24"/>
          <w:szCs w:val="24"/>
        </w:rPr>
        <w:t>/</w:t>
      </w:r>
      <w:r>
        <w:rPr>
          <w:rFonts w:ascii="Times New Roman" w:eastAsia="宋体" w:hAnsi="Times New Roman" w:cs="Times New Roman" w:hint="eastAsia"/>
          <w:sz w:val="24"/>
          <w:szCs w:val="24"/>
        </w:rPr>
        <w:t>10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-3.5</w:t>
      </w:r>
      <w:r>
        <w:rPr>
          <w:rFonts w:ascii="Times New Roman" w:eastAsia="宋体" w:hAnsi="Times New Roman" w:cs="Times New Roman" w:hint="eastAsia"/>
          <w:sz w:val="24"/>
          <w:szCs w:val="24"/>
        </w:rPr>
        <w:t>=7.4</w:t>
      </w:r>
      <w:r>
        <w:rPr>
          <w:rFonts w:ascii="Times New Roman" w:eastAsia="宋体" w:hAnsi="Times New Roman" w:cs="Times New Roman" w:hint="eastAsia"/>
          <w:sz w:val="24"/>
          <w:szCs w:val="24"/>
        </w:rPr>
        <w:t>×</w:t>
      </w:r>
      <w:r>
        <w:rPr>
          <w:rFonts w:ascii="Times New Roman" w:eastAsia="宋体" w:hAnsi="Times New Roman" w:cs="Times New Roman" w:hint="eastAsia"/>
          <w:sz w:val="24"/>
          <w:szCs w:val="24"/>
        </w:rPr>
        <w:t>10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-5</w:t>
      </w:r>
      <w:r>
        <w:rPr>
          <w:rFonts w:ascii="Times New Roman" w:eastAsia="宋体" w:hAnsi="Times New Roman" w:cs="Times New Roman" w:hint="eastAsia"/>
          <w:sz w:val="24"/>
          <w:szCs w:val="24"/>
        </w:rPr>
        <w:t>c(HCO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-</w:t>
      </w:r>
      <w:r>
        <w:rPr>
          <w:rFonts w:ascii="Times New Roman" w:eastAsia="宋体" w:hAnsi="Times New Roman" w:cs="Times New Roman" w:hint="eastAsia"/>
          <w:sz w:val="24"/>
          <w:szCs w:val="24"/>
        </w:rPr>
        <w:t>)(mol/L)</w:t>
      </w:r>
    </w:p>
    <w:p w:rsidR="003676F5" w:rsidRDefault="006407CB">
      <w:pPr>
        <w:spacing w:line="312" w:lineRule="auto"/>
        <w:ind w:firstLine="465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c(CO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2-</w:t>
      </w:r>
      <w:r>
        <w:rPr>
          <w:rFonts w:ascii="Times New Roman" w:eastAsia="宋体" w:hAnsi="Times New Roman" w:cs="Times New Roman" w:hint="eastAsia"/>
          <w:sz w:val="24"/>
          <w:szCs w:val="24"/>
        </w:rPr>
        <w:t>)=9.1</w:t>
      </w:r>
      <w:r>
        <w:rPr>
          <w:rFonts w:ascii="Times New Roman" w:eastAsia="宋体" w:hAnsi="Times New Roman" w:cs="Times New Roman" w:hint="eastAsia"/>
          <w:sz w:val="24"/>
          <w:szCs w:val="24"/>
        </w:rPr>
        <w:t>×</w:t>
      </w:r>
      <w:r>
        <w:rPr>
          <w:rFonts w:ascii="Times New Roman" w:eastAsia="宋体" w:hAnsi="Times New Roman" w:cs="Times New Roman" w:hint="eastAsia"/>
          <w:sz w:val="24"/>
          <w:szCs w:val="24"/>
        </w:rPr>
        <w:t>10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-11</w:t>
      </w:r>
      <w:r>
        <w:rPr>
          <w:rFonts w:ascii="Times New Roman" w:eastAsia="宋体" w:hAnsi="Times New Roman" w:cs="Times New Roman" w:hint="eastAsia"/>
          <w:sz w:val="24"/>
          <w:szCs w:val="24"/>
        </w:rPr>
        <w:t>c(HCO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-</w:t>
      </w:r>
      <w:r>
        <w:rPr>
          <w:rFonts w:ascii="Times New Roman" w:eastAsia="宋体" w:hAnsi="Times New Roman" w:cs="Times New Roman" w:hint="eastAsia"/>
          <w:sz w:val="24"/>
          <w:szCs w:val="24"/>
        </w:rPr>
        <w:t>)</w:t>
      </w:r>
      <w:r>
        <w:rPr>
          <w:rFonts w:ascii="Times New Roman" w:eastAsia="宋体" w:hAnsi="Times New Roman" w:cs="Times New Roman" w:hint="eastAsia"/>
          <w:sz w:val="24"/>
          <w:szCs w:val="24"/>
        </w:rPr>
        <w:t>/</w:t>
      </w:r>
      <w:r>
        <w:rPr>
          <w:rFonts w:ascii="Times New Roman" w:eastAsia="宋体" w:hAnsi="Times New Roman" w:cs="Times New Roman" w:hint="eastAsia"/>
          <w:sz w:val="24"/>
          <w:szCs w:val="24"/>
        </w:rPr>
        <w:t>10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-10.5</w:t>
      </w:r>
      <w:r>
        <w:rPr>
          <w:rFonts w:ascii="Times New Roman" w:eastAsia="宋体" w:hAnsi="Times New Roman" w:cs="Times New Roman" w:hint="eastAsia"/>
          <w:sz w:val="24"/>
          <w:szCs w:val="24"/>
        </w:rPr>
        <w:t>=2.9c(HCO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-</w:t>
      </w:r>
      <w:r>
        <w:rPr>
          <w:rFonts w:ascii="Times New Roman" w:eastAsia="宋体" w:hAnsi="Times New Roman" w:cs="Times New Roman" w:hint="eastAsia"/>
          <w:sz w:val="24"/>
          <w:szCs w:val="24"/>
        </w:rPr>
        <w:t>)(mol/L)</w:t>
      </w:r>
      <w:bookmarkStart w:id="0" w:name="_GoBack"/>
      <w:bookmarkEnd w:id="0"/>
    </w:p>
    <w:p w:rsidR="003676F5" w:rsidRDefault="006407CB">
      <w:pPr>
        <w:spacing w:line="312" w:lineRule="auto"/>
        <w:ind w:firstLine="465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可见，</w:t>
      </w:r>
      <w:r>
        <w:rPr>
          <w:rFonts w:ascii="Times New Roman" w:eastAsia="宋体" w:hAnsi="Times New Roman" w:cs="Times New Roman" w:hint="eastAsia"/>
          <w:sz w:val="24"/>
          <w:szCs w:val="24"/>
        </w:rPr>
        <w:t>25</w:t>
      </w:r>
      <w:r>
        <w:rPr>
          <w:rFonts w:ascii="Times New Roman" w:eastAsia="宋体" w:hAnsi="Times New Roman" w:cs="Times New Roman" w:hint="eastAsia"/>
          <w:sz w:val="24"/>
          <w:szCs w:val="24"/>
        </w:rPr>
        <w:t>℃时，</w:t>
      </w:r>
      <w:r>
        <w:rPr>
          <w:rFonts w:ascii="Times New Roman" w:eastAsia="宋体" w:hAnsi="Times New Roman" w:cs="Times New Roman" w:hint="eastAsia"/>
          <w:sz w:val="24"/>
          <w:szCs w:val="24"/>
        </w:rPr>
        <w:t>pH=10.5</w:t>
      </w:r>
      <w:r>
        <w:rPr>
          <w:rFonts w:ascii="Times New Roman" w:eastAsia="宋体" w:hAnsi="Times New Roman" w:cs="Times New Roman" w:hint="eastAsia"/>
          <w:sz w:val="24"/>
          <w:szCs w:val="24"/>
        </w:rPr>
        <w:t>的</w:t>
      </w:r>
      <w:r>
        <w:rPr>
          <w:rFonts w:ascii="Times New Roman" w:eastAsia="宋体" w:hAnsi="Times New Roman" w:cs="Times New Roman" w:hint="eastAsia"/>
          <w:sz w:val="24"/>
          <w:szCs w:val="24"/>
        </w:rPr>
        <w:t>NaHCO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水溶液中：</w:t>
      </w:r>
      <w:r>
        <w:rPr>
          <w:rFonts w:ascii="Times New Roman" w:eastAsia="宋体" w:hAnsi="Times New Roman" w:cs="Times New Roman" w:hint="eastAsia"/>
          <w:sz w:val="24"/>
          <w:szCs w:val="24"/>
        </w:rPr>
        <w:t>c(CO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2-</w:t>
      </w:r>
      <w:r>
        <w:rPr>
          <w:rFonts w:ascii="Times New Roman" w:eastAsia="宋体" w:hAnsi="Times New Roman" w:cs="Times New Roman" w:hint="eastAsia"/>
          <w:sz w:val="24"/>
          <w:szCs w:val="24"/>
        </w:rPr>
        <w:t>)&gt;c(HCO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  <w:vertAlign w:val="superscript"/>
        </w:rPr>
        <w:t>-</w:t>
      </w:r>
      <w:r>
        <w:rPr>
          <w:rFonts w:ascii="Times New Roman" w:eastAsia="宋体" w:hAnsi="Times New Roman" w:cs="Times New Roman" w:hint="eastAsia"/>
          <w:sz w:val="24"/>
          <w:szCs w:val="24"/>
        </w:rPr>
        <w:t>)&gt;c(H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CO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)</w:t>
      </w:r>
      <w:r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3676F5" w:rsidRDefault="006407CB">
      <w:pPr>
        <w:spacing w:line="312" w:lineRule="auto"/>
        <w:ind w:firstLine="465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得到启示是：命题时，一些数据要注意把握好分寸。</w:t>
      </w:r>
    </w:p>
    <w:p w:rsidR="003676F5" w:rsidRDefault="003676F5">
      <w:pPr>
        <w:spacing w:line="312" w:lineRule="auto"/>
        <w:ind w:firstLine="465"/>
        <w:rPr>
          <w:rFonts w:ascii="Times New Roman" w:eastAsia="宋体" w:hAnsi="Times New Roman" w:cs="Times New Roman"/>
          <w:sz w:val="24"/>
          <w:szCs w:val="24"/>
        </w:rPr>
      </w:pPr>
    </w:p>
    <w:p w:rsidR="003676F5" w:rsidRDefault="003676F5">
      <w:pPr>
        <w:spacing w:line="312" w:lineRule="auto"/>
        <w:ind w:firstLine="465"/>
        <w:rPr>
          <w:rFonts w:ascii="Times New Roman" w:eastAsia="宋体" w:hAnsi="Times New Roman" w:cs="Times New Roman"/>
          <w:sz w:val="24"/>
          <w:szCs w:val="24"/>
        </w:rPr>
      </w:pPr>
    </w:p>
    <w:p w:rsidR="003676F5" w:rsidRDefault="003676F5">
      <w:pPr>
        <w:spacing w:line="312" w:lineRule="auto"/>
        <w:ind w:firstLine="465"/>
        <w:rPr>
          <w:rFonts w:ascii="Times New Roman" w:eastAsia="宋体" w:hAnsi="Times New Roman" w:cs="Times New Roman"/>
          <w:sz w:val="24"/>
          <w:szCs w:val="24"/>
        </w:rPr>
      </w:pPr>
    </w:p>
    <w:sectPr w:rsidR="003676F5" w:rsidSect="003676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0433" w:h="14742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7890" w:rsidRDefault="007C7890" w:rsidP="007C7890">
      <w:r>
        <w:separator/>
      </w:r>
    </w:p>
  </w:endnote>
  <w:endnote w:type="continuationSeparator" w:id="1">
    <w:p w:rsidR="007C7890" w:rsidRDefault="007C7890" w:rsidP="007C78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7CB" w:rsidRDefault="006407CB" w:rsidP="00516691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407CB" w:rsidRDefault="006407CB" w:rsidP="006407CB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7CB" w:rsidRDefault="006407CB" w:rsidP="00516691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 w:rsidR="006407CB" w:rsidRPr="006407CB" w:rsidRDefault="006407CB" w:rsidP="006407CB">
    <w:pPr>
      <w:pStyle w:val="a4"/>
      <w:ind w:right="360"/>
      <w:rPr>
        <w:rFonts w:ascii="Times New Roman" w:eastAsia="宋体" w:hAnsi="Times New Roman" w:cs="Times New Roman"/>
        <w:color w:val="339966"/>
      </w:rPr>
    </w:pPr>
    <w:r w:rsidRPr="006407CB">
      <w:rPr>
        <w:rFonts w:ascii="Times New Roman" w:eastAsia="宋体" w:hAnsi="Times New Roman" w:cs="Times New Roman"/>
        <w:color w:val="339966"/>
      </w:rPr>
      <w:t xml:space="preserve">www.e-huaxue.com </w:t>
    </w:r>
    <w:r w:rsidRPr="006407CB">
      <w:rPr>
        <w:rFonts w:ascii="Times New Roman" w:eastAsia="宋体" w:hAnsi="Times New Roman" w:cs="Times New Roman"/>
        <w:color w:val="339966"/>
      </w:rPr>
      <w:t>集全国化学资料精华，按四套教材目录、知识体系编排。资源丰富，更新及时。欢迎上传下载。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7CB" w:rsidRDefault="006407C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7890" w:rsidRDefault="007C7890" w:rsidP="007C7890">
      <w:r>
        <w:separator/>
      </w:r>
    </w:p>
  </w:footnote>
  <w:footnote w:type="continuationSeparator" w:id="1">
    <w:p w:rsidR="007C7890" w:rsidRDefault="007C7890" w:rsidP="007C78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7CB" w:rsidRDefault="006407C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7CB" w:rsidRPr="006407CB" w:rsidRDefault="006407CB" w:rsidP="006407CB">
    <w:pPr>
      <w:pStyle w:val="a5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077199" cy="458266"/>
          <wp:effectExtent l="19050" t="0" r="0" b="0"/>
          <wp:wrapNone/>
          <wp:docPr id="3" name="WordPictureWatermark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7199" cy="45826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5184775" cy="340360"/>
          <wp:effectExtent l="1905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184775" cy="340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7CB" w:rsidRDefault="006407C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6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079A"/>
    <w:rsid w:val="00150AE9"/>
    <w:rsid w:val="00281B2C"/>
    <w:rsid w:val="00302CDD"/>
    <w:rsid w:val="003676F5"/>
    <w:rsid w:val="004C2F2C"/>
    <w:rsid w:val="00553CCD"/>
    <w:rsid w:val="005C41E6"/>
    <w:rsid w:val="006407CB"/>
    <w:rsid w:val="006E540F"/>
    <w:rsid w:val="007233A1"/>
    <w:rsid w:val="007424EA"/>
    <w:rsid w:val="007C7890"/>
    <w:rsid w:val="008C6464"/>
    <w:rsid w:val="00976C48"/>
    <w:rsid w:val="00994B6D"/>
    <w:rsid w:val="00B7684A"/>
    <w:rsid w:val="00D1079A"/>
    <w:rsid w:val="00D73C5C"/>
    <w:rsid w:val="00D8176E"/>
    <w:rsid w:val="00DC148D"/>
    <w:rsid w:val="0D204F19"/>
    <w:rsid w:val="25493623"/>
    <w:rsid w:val="58296202"/>
    <w:rsid w:val="725A4B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6F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semiHidden/>
    <w:unhideWhenUsed/>
    <w:rsid w:val="003676F5"/>
    <w:rPr>
      <w:rFonts w:ascii="宋体" w:eastAsia="宋体" w:hAnsi="Courier New" w:cs="Courier New"/>
      <w:sz w:val="24"/>
      <w:szCs w:val="21"/>
    </w:rPr>
  </w:style>
  <w:style w:type="paragraph" w:styleId="a4">
    <w:name w:val="footer"/>
    <w:basedOn w:val="a"/>
    <w:link w:val="Char0"/>
    <w:uiPriority w:val="99"/>
    <w:unhideWhenUsed/>
    <w:qFormat/>
    <w:rsid w:val="003676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3676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3676F5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3676F5"/>
    <w:rPr>
      <w:sz w:val="18"/>
      <w:szCs w:val="18"/>
    </w:rPr>
  </w:style>
  <w:style w:type="paragraph" w:customStyle="1" w:styleId="1">
    <w:name w:val="纯文本1"/>
    <w:basedOn w:val="a"/>
    <w:qFormat/>
    <w:rsid w:val="003676F5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semiHidden/>
    <w:qFormat/>
    <w:locked/>
    <w:rsid w:val="003676F5"/>
    <w:rPr>
      <w:rFonts w:ascii="宋体" w:eastAsia="宋体" w:hAnsi="Courier New" w:cs="Courier New"/>
      <w:sz w:val="24"/>
      <w:szCs w:val="21"/>
    </w:rPr>
  </w:style>
  <w:style w:type="character" w:customStyle="1" w:styleId="a6">
    <w:name w:val="纯文本 字符"/>
    <w:basedOn w:val="a0"/>
    <w:uiPriority w:val="99"/>
    <w:semiHidden/>
    <w:qFormat/>
    <w:rsid w:val="003676F5"/>
    <w:rPr>
      <w:rFonts w:asciiTheme="minorEastAsia" w:hAnsi="Courier New" w:cs="Courier New"/>
    </w:rPr>
  </w:style>
  <w:style w:type="paragraph" w:styleId="a7">
    <w:name w:val="Balloon Text"/>
    <w:basedOn w:val="a"/>
    <w:link w:val="Char2"/>
    <w:uiPriority w:val="99"/>
    <w:semiHidden/>
    <w:unhideWhenUsed/>
    <w:rsid w:val="007C7890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7C7890"/>
    <w:rPr>
      <w:kern w:val="2"/>
      <w:sz w:val="18"/>
      <w:szCs w:val="18"/>
    </w:rPr>
  </w:style>
  <w:style w:type="character" w:styleId="a8">
    <w:name w:val="page number"/>
    <w:basedOn w:val="a0"/>
    <w:uiPriority w:val="99"/>
    <w:semiHidden/>
    <w:unhideWhenUsed/>
    <w:rsid w:val="006407C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gif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7F551B8-754E-4329-8F71-700967204A17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704</Characters>
  <Application>Microsoft Office Word</Application>
  <DocSecurity>0</DocSecurity>
  <Lines>5</Lines>
  <Paragraphs>2</Paragraphs>
  <ScaleCrop>false</ScaleCrop>
  <Company>Microsoft</Company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asus19821</dc:creator>
  <cp:lastModifiedBy>admin</cp:lastModifiedBy>
  <cp:revision>3</cp:revision>
  <dcterms:created xsi:type="dcterms:W3CDTF">2021-01-29T02:56:00Z</dcterms:created>
  <dcterms:modified xsi:type="dcterms:W3CDTF">2021-01-29T02:56:00Z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